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6" w:rsidRPr="00CD6A96" w:rsidRDefault="004E3534" w:rsidP="00CD6A96">
      <w:pPr>
        <w:rPr>
          <w:b/>
          <w:sz w:val="40"/>
          <w:u w:val="single"/>
        </w:rPr>
      </w:pPr>
      <w:r>
        <w:rPr>
          <w:noProof/>
          <w:lang w:eastAsia="en-GB"/>
        </w:rPr>
        <mc:AlternateContent>
          <mc:Choice Requires="wps">
            <w:drawing>
              <wp:anchor distT="0" distB="0" distL="114300" distR="114300" simplePos="0" relativeHeight="251663360" behindDoc="0" locked="0" layoutInCell="1" allowOverlap="1" wp14:anchorId="1D9986B6" wp14:editId="25D1A51F">
                <wp:simplePos x="0" y="0"/>
                <wp:positionH relativeFrom="column">
                  <wp:posOffset>8315325</wp:posOffset>
                </wp:positionH>
                <wp:positionV relativeFrom="paragraph">
                  <wp:posOffset>-733425</wp:posOffset>
                </wp:positionV>
                <wp:extent cx="5319395" cy="57912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5319395" cy="579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8DA" w:rsidRDefault="00AE38DA">
                            <w:pPr>
                              <w:rPr>
                                <w:b/>
                                <w:sz w:val="40"/>
                                <w:szCs w:val="40"/>
                                <w:u w:val="single"/>
                              </w:rPr>
                            </w:pPr>
                            <w:r>
                              <w:rPr>
                                <w:b/>
                                <w:sz w:val="40"/>
                                <w:szCs w:val="40"/>
                                <w:u w:val="single"/>
                              </w:rPr>
                              <w:t>Science:</w:t>
                            </w:r>
                          </w:p>
                          <w:p w:rsidR="00AE38DA" w:rsidRDefault="00AE38DA">
                            <w:pPr>
                              <w:rPr>
                                <w:sz w:val="24"/>
                                <w:szCs w:val="24"/>
                              </w:rPr>
                            </w:pPr>
                            <w:r w:rsidRPr="00F711F6">
                              <w:rPr>
                                <w:sz w:val="24"/>
                                <w:szCs w:val="24"/>
                              </w:rPr>
                              <w:t>Materials and their properties:</w:t>
                            </w:r>
                          </w:p>
                          <w:p w:rsidR="00AE38DA" w:rsidRPr="000C746F" w:rsidRDefault="00AE38DA" w:rsidP="000C746F">
                            <w:pPr>
                              <w:numPr>
                                <w:ilvl w:val="0"/>
                                <w:numId w:val="18"/>
                              </w:numPr>
                              <w:rPr>
                                <w:sz w:val="20"/>
                                <w:szCs w:val="20"/>
                              </w:rPr>
                            </w:pPr>
                            <w:r w:rsidRPr="000C746F">
                              <w:rPr>
                                <w:sz w:val="20"/>
                                <w:szCs w:val="20"/>
                              </w:rPr>
                              <w:t>compare and group together everyday materials on the basis of their properties, including their hardness, solubility, transparency, conductivity (electrical and thermal), and response to magnets</w:t>
                            </w:r>
                          </w:p>
                          <w:p w:rsidR="00AE38DA" w:rsidRPr="000C746F" w:rsidRDefault="00AE38DA" w:rsidP="000C746F">
                            <w:pPr>
                              <w:numPr>
                                <w:ilvl w:val="0"/>
                                <w:numId w:val="18"/>
                              </w:numPr>
                              <w:rPr>
                                <w:sz w:val="20"/>
                                <w:szCs w:val="20"/>
                              </w:rPr>
                            </w:pPr>
                            <w:r w:rsidRPr="000C746F">
                              <w:rPr>
                                <w:sz w:val="20"/>
                                <w:szCs w:val="20"/>
                              </w:rPr>
                              <w:t>know that some materials will dissolve in liquid to form a solution, and describe how to recover a substance from a solution</w:t>
                            </w:r>
                          </w:p>
                          <w:p w:rsidR="00AE38DA" w:rsidRPr="000C746F" w:rsidRDefault="00AE38DA" w:rsidP="000C746F">
                            <w:pPr>
                              <w:numPr>
                                <w:ilvl w:val="0"/>
                                <w:numId w:val="18"/>
                              </w:numPr>
                              <w:rPr>
                                <w:sz w:val="20"/>
                                <w:szCs w:val="20"/>
                              </w:rPr>
                            </w:pPr>
                            <w:r w:rsidRPr="000C746F">
                              <w:rPr>
                                <w:sz w:val="20"/>
                                <w:szCs w:val="20"/>
                              </w:rPr>
                              <w:t>use knowledge of solids, liquids and gases to decide how mixtures might be separated, including through filtering, sieving and evaporating</w:t>
                            </w:r>
                          </w:p>
                          <w:p w:rsidR="00AE38DA" w:rsidRPr="000C746F" w:rsidRDefault="00AE38DA" w:rsidP="000C746F">
                            <w:pPr>
                              <w:numPr>
                                <w:ilvl w:val="0"/>
                                <w:numId w:val="18"/>
                              </w:numPr>
                              <w:rPr>
                                <w:sz w:val="20"/>
                                <w:szCs w:val="20"/>
                              </w:rPr>
                            </w:pPr>
                            <w:r w:rsidRPr="000C746F">
                              <w:rPr>
                                <w:sz w:val="20"/>
                                <w:szCs w:val="20"/>
                              </w:rPr>
                              <w:t>give reasons, based on evidence from comparative and fair tests, for the particular uses of everyday materials, including metals, wood and plastic</w:t>
                            </w:r>
                          </w:p>
                          <w:p w:rsidR="00AE38DA" w:rsidRPr="000C746F" w:rsidRDefault="00AE38DA" w:rsidP="000C746F">
                            <w:pPr>
                              <w:numPr>
                                <w:ilvl w:val="0"/>
                                <w:numId w:val="18"/>
                              </w:numPr>
                              <w:rPr>
                                <w:sz w:val="20"/>
                                <w:szCs w:val="20"/>
                              </w:rPr>
                            </w:pPr>
                            <w:r w:rsidRPr="000C746F">
                              <w:rPr>
                                <w:sz w:val="20"/>
                                <w:szCs w:val="20"/>
                              </w:rPr>
                              <w:t>demonstrate that dissolving, mixing and changes of state are reversible changes</w:t>
                            </w:r>
                          </w:p>
                          <w:p w:rsidR="00AE38DA" w:rsidRPr="000C746F" w:rsidRDefault="00AE38DA" w:rsidP="000C746F">
                            <w:pPr>
                              <w:numPr>
                                <w:ilvl w:val="0"/>
                                <w:numId w:val="18"/>
                              </w:numPr>
                              <w:rPr>
                                <w:sz w:val="20"/>
                                <w:szCs w:val="20"/>
                              </w:rPr>
                            </w:pPr>
                            <w:r w:rsidRPr="000C746F">
                              <w:rPr>
                                <w:sz w:val="20"/>
                                <w:szCs w:val="20"/>
                              </w:rPr>
                              <w:t>explain that some changes result in the formation of new materials, and that this kind of change is not usually reversible, including changes associated with burning and the action of acid on bicarbonate of soda</w:t>
                            </w:r>
                          </w:p>
                          <w:p w:rsidR="00AE38DA" w:rsidRPr="000C746F" w:rsidRDefault="00AE38DA">
                            <w:pPr>
                              <w:rPr>
                                <w:sz w:val="20"/>
                                <w:szCs w:val="20"/>
                              </w:rPr>
                            </w:pPr>
                          </w:p>
                          <w:p w:rsidR="00AE38DA" w:rsidRDefault="00AE38DA" w:rsidP="000C746F">
                            <w:pPr>
                              <w:rPr>
                                <w:b/>
                                <w:sz w:val="20"/>
                                <w:szCs w:val="20"/>
                                <w:u w:val="single"/>
                              </w:rPr>
                            </w:pPr>
                            <w:r w:rsidRPr="00340E9D">
                              <w:rPr>
                                <w:b/>
                                <w:sz w:val="20"/>
                                <w:szCs w:val="20"/>
                                <w:u w:val="single"/>
                              </w:rPr>
                              <w:t>Attainment Targets:</w:t>
                            </w:r>
                          </w:p>
                          <w:p w:rsidR="00AE38DA" w:rsidRPr="000C746F" w:rsidRDefault="00AE38DA" w:rsidP="000C746F">
                            <w:pPr>
                              <w:pStyle w:val="ListParagraph"/>
                              <w:numPr>
                                <w:ilvl w:val="0"/>
                                <w:numId w:val="12"/>
                              </w:numPr>
                              <w:shd w:val="clear" w:color="auto" w:fill="FFFFFF"/>
                              <w:spacing w:after="0" w:line="240" w:lineRule="auto"/>
                              <w:rPr>
                                <w:rFonts w:eastAsia="Times New Roman" w:cs="Arial"/>
                                <w:color w:val="0B0C0C"/>
                                <w:sz w:val="18"/>
                                <w:szCs w:val="18"/>
                                <w:lang w:eastAsia="en-GB"/>
                              </w:rPr>
                            </w:pPr>
                            <w:r w:rsidRPr="000C746F">
                              <w:rPr>
                                <w:rFonts w:eastAsia="Times New Roman" w:cs="Arial"/>
                                <w:color w:val="0B0C0C"/>
                                <w:sz w:val="18"/>
                                <w:szCs w:val="18"/>
                                <w:lang w:eastAsia="en-GB"/>
                              </w:rPr>
                              <w:t>planning different types of scientific enquiries to answer questions, including recognising and controlling variables where necessary</w:t>
                            </w:r>
                          </w:p>
                          <w:p w:rsidR="00AE38DA" w:rsidRPr="007E7D0C" w:rsidRDefault="00AE38DA" w:rsidP="007E7D0C">
                            <w:pPr>
                              <w:numPr>
                                <w:ilvl w:val="0"/>
                                <w:numId w:val="12"/>
                              </w:numPr>
                              <w:shd w:val="clear" w:color="auto" w:fill="FFFFFF"/>
                              <w:spacing w:after="0" w:line="240" w:lineRule="auto"/>
                              <w:rPr>
                                <w:rFonts w:eastAsia="Times New Roman" w:cs="Arial"/>
                                <w:color w:val="0B0C0C"/>
                                <w:sz w:val="18"/>
                                <w:szCs w:val="18"/>
                                <w:lang w:eastAsia="en-GB"/>
                              </w:rPr>
                            </w:pPr>
                            <w:r w:rsidRPr="007E7D0C">
                              <w:rPr>
                                <w:rFonts w:eastAsia="Times New Roman" w:cs="Arial"/>
                                <w:color w:val="0B0C0C"/>
                                <w:sz w:val="18"/>
                                <w:szCs w:val="18"/>
                                <w:lang w:eastAsia="en-GB"/>
                              </w:rPr>
                              <w:t>identifying scientific evidence that has been used to support or refute ideas or arguments</w:t>
                            </w:r>
                          </w:p>
                          <w:p w:rsidR="00AE38DA" w:rsidRPr="007E7D0C" w:rsidRDefault="00AE38DA" w:rsidP="007E7D0C">
                            <w:pPr>
                              <w:ind w:left="360"/>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986B6" id="_x0000_t202" coordsize="21600,21600" o:spt="202" path="m,l,21600r21600,l21600,xe">
                <v:stroke joinstyle="miter"/>
                <v:path gradientshapeok="t" o:connecttype="rect"/>
              </v:shapetype>
              <v:shape id="Text Box 7" o:spid="_x0000_s1026" type="#_x0000_t202" style="position:absolute;margin-left:654.75pt;margin-top:-57.75pt;width:418.8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" fillcolor="white [3201]" strokeweight=".5pt">
                <v:textbox>
                  <w:txbxContent>
                    <w:p w:rsidR="00AE38DA" w:rsidRDefault="00AE38DA">
                      <w:pPr>
                        <w:rPr>
                          <w:b/>
                          <w:sz w:val="40"/>
                          <w:szCs w:val="40"/>
                          <w:u w:val="single"/>
                        </w:rPr>
                      </w:pPr>
                      <w:r>
                        <w:rPr>
                          <w:b/>
                          <w:sz w:val="40"/>
                          <w:szCs w:val="40"/>
                          <w:u w:val="single"/>
                        </w:rPr>
                        <w:t>Science:</w:t>
                      </w:r>
                    </w:p>
                    <w:p w:rsidR="00AE38DA" w:rsidRDefault="00AE38DA">
                      <w:pPr>
                        <w:rPr>
                          <w:sz w:val="24"/>
                          <w:szCs w:val="24"/>
                        </w:rPr>
                      </w:pPr>
                      <w:r w:rsidRPr="00F711F6">
                        <w:rPr>
                          <w:sz w:val="24"/>
                          <w:szCs w:val="24"/>
                        </w:rPr>
                        <w:t>Materials and their properties:</w:t>
                      </w:r>
                    </w:p>
                    <w:p w:rsidR="00AE38DA" w:rsidRPr="000C746F" w:rsidRDefault="00AE38DA" w:rsidP="000C746F">
                      <w:pPr>
                        <w:numPr>
                          <w:ilvl w:val="0"/>
                          <w:numId w:val="18"/>
                        </w:numPr>
                        <w:rPr>
                          <w:sz w:val="20"/>
                          <w:szCs w:val="20"/>
                        </w:rPr>
                      </w:pPr>
                      <w:r w:rsidRPr="000C746F">
                        <w:rPr>
                          <w:sz w:val="20"/>
                          <w:szCs w:val="20"/>
                        </w:rPr>
                        <w:t>compare and group together everyday materials on the basis of their properties, including their hardness, solubility, transparency, conductivity (electrical and thermal), and response to magnets</w:t>
                      </w:r>
                    </w:p>
                    <w:p w:rsidR="00AE38DA" w:rsidRPr="000C746F" w:rsidRDefault="00AE38DA" w:rsidP="000C746F">
                      <w:pPr>
                        <w:numPr>
                          <w:ilvl w:val="0"/>
                          <w:numId w:val="18"/>
                        </w:numPr>
                        <w:rPr>
                          <w:sz w:val="20"/>
                          <w:szCs w:val="20"/>
                        </w:rPr>
                      </w:pPr>
                      <w:r w:rsidRPr="000C746F">
                        <w:rPr>
                          <w:sz w:val="20"/>
                          <w:szCs w:val="20"/>
                        </w:rPr>
                        <w:t>know that some materials will dissolve in liquid to form a solution, and describe how to recover a substance from a solution</w:t>
                      </w:r>
                    </w:p>
                    <w:p w:rsidR="00AE38DA" w:rsidRPr="000C746F" w:rsidRDefault="00AE38DA" w:rsidP="000C746F">
                      <w:pPr>
                        <w:numPr>
                          <w:ilvl w:val="0"/>
                          <w:numId w:val="18"/>
                        </w:numPr>
                        <w:rPr>
                          <w:sz w:val="20"/>
                          <w:szCs w:val="20"/>
                        </w:rPr>
                      </w:pPr>
                      <w:r w:rsidRPr="000C746F">
                        <w:rPr>
                          <w:sz w:val="20"/>
                          <w:szCs w:val="20"/>
                        </w:rPr>
                        <w:t>use knowledge of solids, liquids and gases to decide how mixtures might be separated, including through filtering, sieving and evaporating</w:t>
                      </w:r>
                    </w:p>
                    <w:p w:rsidR="00AE38DA" w:rsidRPr="000C746F" w:rsidRDefault="00AE38DA" w:rsidP="000C746F">
                      <w:pPr>
                        <w:numPr>
                          <w:ilvl w:val="0"/>
                          <w:numId w:val="18"/>
                        </w:numPr>
                        <w:rPr>
                          <w:sz w:val="20"/>
                          <w:szCs w:val="20"/>
                        </w:rPr>
                      </w:pPr>
                      <w:r w:rsidRPr="000C746F">
                        <w:rPr>
                          <w:sz w:val="20"/>
                          <w:szCs w:val="20"/>
                        </w:rPr>
                        <w:t>give reasons, based on evidence from comparative and fair tests, for the particular uses of everyday materials, including metals, wood and plastic</w:t>
                      </w:r>
                    </w:p>
                    <w:p w:rsidR="00AE38DA" w:rsidRPr="000C746F" w:rsidRDefault="00AE38DA" w:rsidP="000C746F">
                      <w:pPr>
                        <w:numPr>
                          <w:ilvl w:val="0"/>
                          <w:numId w:val="18"/>
                        </w:numPr>
                        <w:rPr>
                          <w:sz w:val="20"/>
                          <w:szCs w:val="20"/>
                        </w:rPr>
                      </w:pPr>
                      <w:r w:rsidRPr="000C746F">
                        <w:rPr>
                          <w:sz w:val="20"/>
                          <w:szCs w:val="20"/>
                        </w:rPr>
                        <w:t>demonstrate that dissolving, mixing and changes of state are reversible changes</w:t>
                      </w:r>
                    </w:p>
                    <w:p w:rsidR="00AE38DA" w:rsidRPr="000C746F" w:rsidRDefault="00AE38DA" w:rsidP="000C746F">
                      <w:pPr>
                        <w:numPr>
                          <w:ilvl w:val="0"/>
                          <w:numId w:val="18"/>
                        </w:numPr>
                        <w:rPr>
                          <w:sz w:val="20"/>
                          <w:szCs w:val="20"/>
                        </w:rPr>
                      </w:pPr>
                      <w:r w:rsidRPr="000C746F">
                        <w:rPr>
                          <w:sz w:val="20"/>
                          <w:szCs w:val="20"/>
                        </w:rPr>
                        <w:t>explain that some changes result in the formation of new materials, and that this kind of change is not usually reversible, including changes associated with burning and the action of acid on bicarbonate of soda</w:t>
                      </w:r>
                    </w:p>
                    <w:p w:rsidR="00AE38DA" w:rsidRPr="000C746F" w:rsidRDefault="00AE38DA">
                      <w:pPr>
                        <w:rPr>
                          <w:sz w:val="20"/>
                          <w:szCs w:val="20"/>
                        </w:rPr>
                      </w:pPr>
                    </w:p>
                    <w:p w:rsidR="00AE38DA" w:rsidRDefault="00AE38DA" w:rsidP="000C746F">
                      <w:pPr>
                        <w:rPr>
                          <w:b/>
                          <w:sz w:val="20"/>
                          <w:szCs w:val="20"/>
                          <w:u w:val="single"/>
                        </w:rPr>
                      </w:pPr>
                      <w:r w:rsidRPr="00340E9D">
                        <w:rPr>
                          <w:b/>
                          <w:sz w:val="20"/>
                          <w:szCs w:val="20"/>
                          <w:u w:val="single"/>
                        </w:rPr>
                        <w:t>Attainment Targets:</w:t>
                      </w:r>
                    </w:p>
                    <w:p w:rsidR="00AE38DA" w:rsidRPr="000C746F" w:rsidRDefault="00AE38DA" w:rsidP="000C746F">
                      <w:pPr>
                        <w:pStyle w:val="ListParagraph"/>
                        <w:numPr>
                          <w:ilvl w:val="0"/>
                          <w:numId w:val="12"/>
                        </w:numPr>
                        <w:shd w:val="clear" w:color="auto" w:fill="FFFFFF"/>
                        <w:spacing w:after="0" w:line="240" w:lineRule="auto"/>
                        <w:rPr>
                          <w:rFonts w:eastAsia="Times New Roman" w:cs="Arial"/>
                          <w:color w:val="0B0C0C"/>
                          <w:sz w:val="18"/>
                          <w:szCs w:val="18"/>
                          <w:lang w:eastAsia="en-GB"/>
                        </w:rPr>
                      </w:pPr>
                      <w:r w:rsidRPr="000C746F">
                        <w:rPr>
                          <w:rFonts w:eastAsia="Times New Roman" w:cs="Arial"/>
                          <w:color w:val="0B0C0C"/>
                          <w:sz w:val="18"/>
                          <w:szCs w:val="18"/>
                          <w:lang w:eastAsia="en-GB"/>
                        </w:rPr>
                        <w:t>planning different types of scientific enquiries to answer questions, including recognising and controlling variables where necessary</w:t>
                      </w:r>
                    </w:p>
                    <w:p w:rsidR="00AE38DA" w:rsidRPr="007E7D0C" w:rsidRDefault="00AE38DA" w:rsidP="007E7D0C">
                      <w:pPr>
                        <w:numPr>
                          <w:ilvl w:val="0"/>
                          <w:numId w:val="12"/>
                        </w:numPr>
                        <w:shd w:val="clear" w:color="auto" w:fill="FFFFFF"/>
                        <w:spacing w:after="0" w:line="240" w:lineRule="auto"/>
                        <w:rPr>
                          <w:rFonts w:eastAsia="Times New Roman" w:cs="Arial"/>
                          <w:color w:val="0B0C0C"/>
                          <w:sz w:val="18"/>
                          <w:szCs w:val="18"/>
                          <w:lang w:eastAsia="en-GB"/>
                        </w:rPr>
                      </w:pPr>
                      <w:r w:rsidRPr="007E7D0C">
                        <w:rPr>
                          <w:rFonts w:eastAsia="Times New Roman" w:cs="Arial"/>
                          <w:color w:val="0B0C0C"/>
                          <w:sz w:val="18"/>
                          <w:szCs w:val="18"/>
                          <w:lang w:eastAsia="en-GB"/>
                        </w:rPr>
                        <w:t>identifying scientific evidence that has been used to support or refute ideas or arguments</w:t>
                      </w:r>
                    </w:p>
                    <w:p w:rsidR="00AE38DA" w:rsidRPr="007E7D0C" w:rsidRDefault="00AE38DA" w:rsidP="007E7D0C">
                      <w:pPr>
                        <w:ind w:left="360"/>
                        <w:rPr>
                          <w:b/>
                          <w:sz w:val="18"/>
                          <w:szCs w:val="18"/>
                          <w:u w:val="single"/>
                        </w:rPr>
                      </w:pPr>
                    </w:p>
                  </w:txbxContent>
                </v:textbox>
              </v:shape>
            </w:pict>
          </mc:Fallback>
        </mc:AlternateContent>
      </w:r>
      <w:r w:rsidR="00C7262F">
        <w:rPr>
          <w:noProof/>
          <w:lang w:eastAsia="en-GB"/>
        </w:rPr>
        <mc:AlternateContent>
          <mc:Choice Requires="wps">
            <w:drawing>
              <wp:anchor distT="0" distB="0" distL="114300" distR="114300" simplePos="0" relativeHeight="251666432" behindDoc="0" locked="0" layoutInCell="1" allowOverlap="1" wp14:anchorId="33BB3DA4" wp14:editId="31387C6B">
                <wp:simplePos x="0" y="0"/>
                <wp:positionH relativeFrom="column">
                  <wp:posOffset>-190195</wp:posOffset>
                </wp:positionH>
                <wp:positionV relativeFrom="paragraph">
                  <wp:posOffset>-753467</wp:posOffset>
                </wp:positionV>
                <wp:extent cx="4326890" cy="1784909"/>
                <wp:effectExtent l="0" t="0" r="16510" b="25400"/>
                <wp:wrapNone/>
                <wp:docPr id="11" name="Text Box 11"/>
                <wp:cNvGraphicFramePr/>
                <a:graphic xmlns:a="http://schemas.openxmlformats.org/drawingml/2006/main">
                  <a:graphicData uri="http://schemas.microsoft.com/office/word/2010/wordprocessingShape">
                    <wps:wsp>
                      <wps:cNvSpPr txBox="1"/>
                      <wps:spPr>
                        <a:xfrm>
                          <a:off x="0" y="0"/>
                          <a:ext cx="4326890" cy="1784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8DA" w:rsidRDefault="00AE38DA">
                            <w:pPr>
                              <w:rPr>
                                <w:b/>
                                <w:sz w:val="40"/>
                                <w:szCs w:val="40"/>
                                <w:u w:val="single"/>
                              </w:rPr>
                            </w:pPr>
                            <w:r>
                              <w:rPr>
                                <w:b/>
                                <w:sz w:val="40"/>
                                <w:szCs w:val="40"/>
                                <w:u w:val="single"/>
                              </w:rPr>
                              <w:t>The Hook:</w:t>
                            </w:r>
                          </w:p>
                          <w:p w:rsidR="00AE38DA" w:rsidRDefault="00AE38DA">
                            <w:pPr>
                              <w:rPr>
                                <w:sz w:val="20"/>
                                <w:szCs w:val="20"/>
                              </w:rPr>
                            </w:pPr>
                            <w:r>
                              <w:rPr>
                                <w:sz w:val="20"/>
                                <w:szCs w:val="20"/>
                                <w:u w:val="single"/>
                              </w:rPr>
                              <w:t>Visit:</w:t>
                            </w:r>
                            <w:r>
                              <w:rPr>
                                <w:sz w:val="20"/>
                                <w:szCs w:val="20"/>
                              </w:rPr>
                              <w:t xml:space="preserve">  Visit by forensic play group to demonstrate a crime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B3DA4" id="Text Box 11" o:spid="_x0000_s1027" type="#_x0000_t202" style="position:absolute;margin-left:-15pt;margin-top:-59.35pt;width:340.7pt;height:14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" fillcolor="white [3201]" strokeweight=".5pt">
                <v:textbox>
                  <w:txbxContent>
                    <w:p w:rsidR="00AE38DA" w:rsidRDefault="00AE38DA">
                      <w:pPr>
                        <w:rPr>
                          <w:b/>
                          <w:sz w:val="40"/>
                          <w:szCs w:val="40"/>
                          <w:u w:val="single"/>
                        </w:rPr>
                      </w:pPr>
                      <w:r>
                        <w:rPr>
                          <w:b/>
                          <w:sz w:val="40"/>
                          <w:szCs w:val="40"/>
                          <w:u w:val="single"/>
                        </w:rPr>
                        <w:t>The Hook:</w:t>
                      </w:r>
                    </w:p>
                    <w:p w:rsidR="00AE38DA" w:rsidRDefault="00AE38DA">
                      <w:pPr>
                        <w:rPr>
                          <w:sz w:val="20"/>
                          <w:szCs w:val="20"/>
                        </w:rPr>
                      </w:pPr>
                      <w:r>
                        <w:rPr>
                          <w:sz w:val="20"/>
                          <w:szCs w:val="20"/>
                          <w:u w:val="single"/>
                        </w:rPr>
                        <w:t>Visit:</w:t>
                      </w:r>
                      <w:r>
                        <w:rPr>
                          <w:sz w:val="20"/>
                          <w:szCs w:val="20"/>
                        </w:rPr>
                        <w:t xml:space="preserve">  Visit by forensic play group to demonstrate a crime scene.</w:t>
                      </w:r>
                    </w:p>
                  </w:txbxContent>
                </v:textbox>
              </v:shape>
            </w:pict>
          </mc:Fallback>
        </mc:AlternateContent>
      </w:r>
    </w:p>
    <w:p w:rsidR="00CD6A96" w:rsidRDefault="00CD6A96" w:rsidP="00CD6A96">
      <w:pPr>
        <w:pStyle w:val="ListParagraph"/>
        <w:rPr>
          <w:b/>
          <w:i/>
          <w:sz w:val="20"/>
          <w:u w:val="single"/>
        </w:rPr>
      </w:pPr>
      <w:r>
        <w:rPr>
          <w:b/>
          <w:i/>
          <w:sz w:val="20"/>
          <w:u w:val="single"/>
        </w:rPr>
        <w:t xml:space="preserve">           </w:t>
      </w:r>
    </w:p>
    <w:p w:rsidR="00CD6A96" w:rsidRDefault="00CD6A96" w:rsidP="00CD6A96">
      <w:pPr>
        <w:pStyle w:val="ListParagraph"/>
        <w:rPr>
          <w:b/>
          <w:i/>
          <w:sz w:val="20"/>
          <w:u w:val="single"/>
        </w:rPr>
      </w:pPr>
    </w:p>
    <w:p w:rsidR="00CD6A96" w:rsidRDefault="00753280" w:rsidP="00CD6A96">
      <w:pPr>
        <w:pStyle w:val="ListParagraph"/>
        <w:rPr>
          <w:sz w:val="20"/>
        </w:rPr>
      </w:pPr>
      <w:r>
        <w:rPr>
          <w:b/>
          <w:noProof/>
          <w:sz w:val="40"/>
          <w:u w:val="single"/>
          <w:lang w:eastAsia="en-GB"/>
        </w:rPr>
        <mc:AlternateContent>
          <mc:Choice Requires="wps">
            <w:drawing>
              <wp:anchor distT="0" distB="0" distL="114300" distR="114300" simplePos="0" relativeHeight="251662336" behindDoc="0" locked="0" layoutInCell="1" allowOverlap="1" wp14:anchorId="1B47AFD4" wp14:editId="28310B91">
                <wp:simplePos x="0" y="0"/>
                <wp:positionH relativeFrom="column">
                  <wp:posOffset>-191386</wp:posOffset>
                </wp:positionH>
                <wp:positionV relativeFrom="paragraph">
                  <wp:posOffset>510614</wp:posOffset>
                </wp:positionV>
                <wp:extent cx="4203065" cy="3519377"/>
                <wp:effectExtent l="0" t="0" r="26035" b="24130"/>
                <wp:wrapNone/>
                <wp:docPr id="6" name="Text Box 6"/>
                <wp:cNvGraphicFramePr/>
                <a:graphic xmlns:a="http://schemas.openxmlformats.org/drawingml/2006/main">
                  <a:graphicData uri="http://schemas.microsoft.com/office/word/2010/wordprocessingShape">
                    <wps:wsp>
                      <wps:cNvSpPr txBox="1"/>
                      <wps:spPr>
                        <a:xfrm>
                          <a:off x="0" y="0"/>
                          <a:ext cx="4203065"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8DA" w:rsidRDefault="00AE38DA">
                            <w:pPr>
                              <w:rPr>
                                <w:b/>
                                <w:sz w:val="40"/>
                                <w:szCs w:val="40"/>
                                <w:u w:val="single"/>
                              </w:rPr>
                            </w:pPr>
                            <w:r>
                              <w:rPr>
                                <w:b/>
                                <w:sz w:val="40"/>
                                <w:szCs w:val="40"/>
                                <w:u w:val="single"/>
                              </w:rPr>
                              <w:t>Literacy:</w:t>
                            </w:r>
                          </w:p>
                          <w:p w:rsidR="00AE38DA" w:rsidRDefault="00AE38DA">
                            <w:pPr>
                              <w:rPr>
                                <w:sz w:val="20"/>
                                <w:szCs w:val="20"/>
                              </w:rPr>
                            </w:pPr>
                            <w:r w:rsidRPr="002A6AFC">
                              <w:rPr>
                                <w:sz w:val="20"/>
                                <w:szCs w:val="20"/>
                                <w:u w:val="single"/>
                              </w:rPr>
                              <w:t>Extended writing task</w:t>
                            </w:r>
                            <w:r w:rsidRPr="002A6AFC">
                              <w:rPr>
                                <w:sz w:val="20"/>
                                <w:szCs w:val="20"/>
                              </w:rPr>
                              <w:t>:</w:t>
                            </w:r>
                            <w:r>
                              <w:rPr>
                                <w:sz w:val="20"/>
                                <w:szCs w:val="20"/>
                              </w:rPr>
                              <w:t xml:space="preserve"> Persuasive Writing</w:t>
                            </w:r>
                          </w:p>
                          <w:p w:rsidR="00AE38DA" w:rsidRPr="002A6AFC" w:rsidRDefault="00AE38DA">
                            <w:pPr>
                              <w:rPr>
                                <w:sz w:val="20"/>
                                <w:szCs w:val="20"/>
                              </w:rPr>
                            </w:pPr>
                            <w:r>
                              <w:rPr>
                                <w:sz w:val="20"/>
                                <w:szCs w:val="20"/>
                              </w:rPr>
                              <w:t>Prosecuting or defending</w:t>
                            </w:r>
                          </w:p>
                          <w:p w:rsidR="00AE38DA" w:rsidRDefault="00AE38DA" w:rsidP="00753280">
                            <w:pPr>
                              <w:jc w:val="center"/>
                              <w:rPr>
                                <w:b/>
                                <w:sz w:val="20"/>
                                <w:szCs w:val="20"/>
                                <w:u w:val="single"/>
                              </w:rPr>
                            </w:pPr>
                          </w:p>
                          <w:p w:rsidR="00AE38DA" w:rsidRDefault="00AE38DA" w:rsidP="00753280">
                            <w:pPr>
                              <w:jc w:val="center"/>
                              <w:rPr>
                                <w:b/>
                                <w:sz w:val="20"/>
                                <w:szCs w:val="20"/>
                                <w:u w:val="single"/>
                              </w:rPr>
                            </w:pPr>
                            <w:r>
                              <w:rPr>
                                <w:b/>
                                <w:sz w:val="20"/>
                                <w:szCs w:val="20"/>
                                <w:u w:val="single"/>
                              </w:rPr>
                              <w:t>Attainment Targets (English)</w:t>
                            </w:r>
                          </w:p>
                          <w:p w:rsidR="00AE38DA" w:rsidRPr="002A6AFC" w:rsidRDefault="00AE38DA" w:rsidP="002A6AFC">
                            <w:pPr>
                              <w:numPr>
                                <w:ilvl w:val="0"/>
                                <w:numId w:val="5"/>
                              </w:numPr>
                              <w:shd w:val="clear" w:color="auto" w:fill="FFFFFF"/>
                              <w:spacing w:after="0" w:line="420" w:lineRule="atLeast"/>
                              <w:ind w:right="300"/>
                              <w:rPr>
                                <w:rFonts w:eastAsia="Times New Roman" w:cs="Arial"/>
                                <w:color w:val="0B0C0C"/>
                                <w:sz w:val="20"/>
                                <w:szCs w:val="20"/>
                                <w:lang w:eastAsia="en-GB"/>
                              </w:rPr>
                            </w:pPr>
                            <w:r w:rsidRPr="002A6AFC">
                              <w:rPr>
                                <w:rFonts w:eastAsia="Times New Roman" w:cs="Arial"/>
                                <w:color w:val="0B0C0C"/>
                                <w:sz w:val="20"/>
                                <w:szCs w:val="20"/>
                                <w:lang w:eastAsia="en-GB"/>
                              </w:rPr>
                              <w:t>identifying the audience for and purpose of the writing, selecting the appropriate form and using other similar writing as models for their own</w:t>
                            </w:r>
                          </w:p>
                          <w:p w:rsidR="00AE38DA" w:rsidRPr="002A6AFC" w:rsidRDefault="00AE38DA" w:rsidP="00093F3D">
                            <w:pPr>
                              <w:pStyle w:val="ListParagraph"/>
                              <w:numPr>
                                <w:ilvl w:val="0"/>
                                <w:numId w:val="5"/>
                              </w:numPr>
                              <w:rPr>
                                <w:sz w:val="12"/>
                                <w:szCs w:val="20"/>
                              </w:rPr>
                            </w:pPr>
                            <w:r>
                              <w:rPr>
                                <w:sz w:val="20"/>
                                <w:szCs w:val="24"/>
                              </w:rPr>
                              <w:t>U</w:t>
                            </w:r>
                            <w:r w:rsidRPr="00CF3E63">
                              <w:rPr>
                                <w:sz w:val="20"/>
                                <w:szCs w:val="24"/>
                              </w:rPr>
                              <w:t>se a wide range of devices to build cohesion within and across paragraphs</w:t>
                            </w:r>
                            <w:r>
                              <w:rPr>
                                <w:sz w:val="20"/>
                                <w:szCs w:val="24"/>
                              </w:rPr>
                              <w:t>.</w:t>
                            </w:r>
                          </w:p>
                          <w:p w:rsidR="00AE38DA" w:rsidRPr="002A6AFC" w:rsidRDefault="00AE38DA" w:rsidP="002A6AFC">
                            <w:pPr>
                              <w:numPr>
                                <w:ilvl w:val="0"/>
                                <w:numId w:val="5"/>
                              </w:numPr>
                              <w:shd w:val="clear" w:color="auto" w:fill="FFFFFF"/>
                              <w:spacing w:after="0" w:line="420" w:lineRule="atLeast"/>
                              <w:ind w:right="300"/>
                              <w:rPr>
                                <w:rFonts w:eastAsia="Times New Roman" w:cs="Arial"/>
                                <w:color w:val="0B0C0C"/>
                                <w:sz w:val="20"/>
                                <w:szCs w:val="20"/>
                                <w:lang w:eastAsia="en-GB"/>
                              </w:rPr>
                            </w:pPr>
                            <w:r w:rsidRPr="002A6AFC">
                              <w:rPr>
                                <w:rFonts w:eastAsia="Times New Roman" w:cs="Arial"/>
                                <w:color w:val="0B0C0C"/>
                                <w:sz w:val="20"/>
                                <w:szCs w:val="20"/>
                                <w:lang w:eastAsia="en-GB"/>
                              </w:rPr>
                              <w:t>assessing the effectiveness of their own and others’ writing</w:t>
                            </w:r>
                          </w:p>
                          <w:p w:rsidR="00AE38DA" w:rsidRPr="00CF3E63" w:rsidRDefault="00AE38DA" w:rsidP="002A6AFC">
                            <w:pPr>
                              <w:pStyle w:val="ListParagraph"/>
                              <w:rPr>
                                <w:sz w:val="1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7AFD4" id="Text Box 6" o:spid="_x0000_s1028" type="#_x0000_t202" style="position:absolute;left:0;text-align:left;margin-left:-15.05pt;margin-top:40.2pt;width:330.95pt;height:27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mnlwIAALo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" fillcolor="white [3201]" strokeweight=".5pt">
                <v:textbox>
                  <w:txbxContent>
                    <w:p w:rsidR="00AE38DA" w:rsidRDefault="00AE38DA">
                      <w:pPr>
                        <w:rPr>
                          <w:b/>
                          <w:sz w:val="40"/>
                          <w:szCs w:val="40"/>
                          <w:u w:val="single"/>
                        </w:rPr>
                      </w:pPr>
                      <w:r>
                        <w:rPr>
                          <w:b/>
                          <w:sz w:val="40"/>
                          <w:szCs w:val="40"/>
                          <w:u w:val="single"/>
                        </w:rPr>
                        <w:t>Literacy:</w:t>
                      </w:r>
                    </w:p>
                    <w:p w:rsidR="00AE38DA" w:rsidRDefault="00AE38DA">
                      <w:pPr>
                        <w:rPr>
                          <w:sz w:val="20"/>
                          <w:szCs w:val="20"/>
                        </w:rPr>
                      </w:pPr>
                      <w:r w:rsidRPr="002A6AFC">
                        <w:rPr>
                          <w:sz w:val="20"/>
                          <w:szCs w:val="20"/>
                          <w:u w:val="single"/>
                        </w:rPr>
                        <w:t>Extended writing task</w:t>
                      </w:r>
                      <w:r w:rsidRPr="002A6AFC">
                        <w:rPr>
                          <w:sz w:val="20"/>
                          <w:szCs w:val="20"/>
                        </w:rPr>
                        <w:t>:</w:t>
                      </w:r>
                      <w:r>
                        <w:rPr>
                          <w:sz w:val="20"/>
                          <w:szCs w:val="20"/>
                        </w:rPr>
                        <w:t xml:space="preserve"> Persuasive Writing</w:t>
                      </w:r>
                    </w:p>
                    <w:p w:rsidR="00AE38DA" w:rsidRPr="002A6AFC" w:rsidRDefault="00AE38DA">
                      <w:pPr>
                        <w:rPr>
                          <w:sz w:val="20"/>
                          <w:szCs w:val="20"/>
                        </w:rPr>
                      </w:pPr>
                      <w:r>
                        <w:rPr>
                          <w:sz w:val="20"/>
                          <w:szCs w:val="20"/>
                        </w:rPr>
                        <w:t>Prosecuting or defending</w:t>
                      </w:r>
                    </w:p>
                    <w:p w:rsidR="00AE38DA" w:rsidRDefault="00AE38DA" w:rsidP="00753280">
                      <w:pPr>
                        <w:jc w:val="center"/>
                        <w:rPr>
                          <w:b/>
                          <w:sz w:val="20"/>
                          <w:szCs w:val="20"/>
                          <w:u w:val="single"/>
                        </w:rPr>
                      </w:pPr>
                    </w:p>
                    <w:p w:rsidR="00AE38DA" w:rsidRDefault="00AE38DA" w:rsidP="00753280">
                      <w:pPr>
                        <w:jc w:val="center"/>
                        <w:rPr>
                          <w:b/>
                          <w:sz w:val="20"/>
                          <w:szCs w:val="20"/>
                          <w:u w:val="single"/>
                        </w:rPr>
                      </w:pPr>
                      <w:r>
                        <w:rPr>
                          <w:b/>
                          <w:sz w:val="20"/>
                          <w:szCs w:val="20"/>
                          <w:u w:val="single"/>
                        </w:rPr>
                        <w:t>Attainment Targets (English)</w:t>
                      </w:r>
                    </w:p>
                    <w:p w:rsidR="00AE38DA" w:rsidRPr="002A6AFC" w:rsidRDefault="00AE38DA" w:rsidP="002A6AFC">
                      <w:pPr>
                        <w:numPr>
                          <w:ilvl w:val="0"/>
                          <w:numId w:val="5"/>
                        </w:numPr>
                        <w:shd w:val="clear" w:color="auto" w:fill="FFFFFF"/>
                        <w:spacing w:after="0" w:line="420" w:lineRule="atLeast"/>
                        <w:ind w:right="300"/>
                        <w:rPr>
                          <w:rFonts w:eastAsia="Times New Roman" w:cs="Arial"/>
                          <w:color w:val="0B0C0C"/>
                          <w:sz w:val="20"/>
                          <w:szCs w:val="20"/>
                          <w:lang w:eastAsia="en-GB"/>
                        </w:rPr>
                      </w:pPr>
                      <w:r w:rsidRPr="002A6AFC">
                        <w:rPr>
                          <w:rFonts w:eastAsia="Times New Roman" w:cs="Arial"/>
                          <w:color w:val="0B0C0C"/>
                          <w:sz w:val="20"/>
                          <w:szCs w:val="20"/>
                          <w:lang w:eastAsia="en-GB"/>
                        </w:rPr>
                        <w:t>identifying the audience for and purpose of the writing, selecting the appropriate form and using other similar writing as models for their own</w:t>
                      </w:r>
                    </w:p>
                    <w:p w:rsidR="00AE38DA" w:rsidRPr="002A6AFC" w:rsidRDefault="00AE38DA" w:rsidP="00093F3D">
                      <w:pPr>
                        <w:pStyle w:val="ListParagraph"/>
                        <w:numPr>
                          <w:ilvl w:val="0"/>
                          <w:numId w:val="5"/>
                        </w:numPr>
                        <w:rPr>
                          <w:sz w:val="12"/>
                          <w:szCs w:val="20"/>
                        </w:rPr>
                      </w:pPr>
                      <w:r>
                        <w:rPr>
                          <w:sz w:val="20"/>
                          <w:szCs w:val="24"/>
                        </w:rPr>
                        <w:t>U</w:t>
                      </w:r>
                      <w:r w:rsidRPr="00CF3E63">
                        <w:rPr>
                          <w:sz w:val="20"/>
                          <w:szCs w:val="24"/>
                        </w:rPr>
                        <w:t>se a wide range of devices to build cohesion within and across paragraphs</w:t>
                      </w:r>
                      <w:r>
                        <w:rPr>
                          <w:sz w:val="20"/>
                          <w:szCs w:val="24"/>
                        </w:rPr>
                        <w:t>.</w:t>
                      </w:r>
                    </w:p>
                    <w:p w:rsidR="00AE38DA" w:rsidRPr="002A6AFC" w:rsidRDefault="00AE38DA" w:rsidP="002A6AFC">
                      <w:pPr>
                        <w:numPr>
                          <w:ilvl w:val="0"/>
                          <w:numId w:val="5"/>
                        </w:numPr>
                        <w:shd w:val="clear" w:color="auto" w:fill="FFFFFF"/>
                        <w:spacing w:after="0" w:line="420" w:lineRule="atLeast"/>
                        <w:ind w:right="300"/>
                        <w:rPr>
                          <w:rFonts w:eastAsia="Times New Roman" w:cs="Arial"/>
                          <w:color w:val="0B0C0C"/>
                          <w:sz w:val="20"/>
                          <w:szCs w:val="20"/>
                          <w:lang w:eastAsia="en-GB"/>
                        </w:rPr>
                      </w:pPr>
                      <w:r w:rsidRPr="002A6AFC">
                        <w:rPr>
                          <w:rFonts w:eastAsia="Times New Roman" w:cs="Arial"/>
                          <w:color w:val="0B0C0C"/>
                          <w:sz w:val="20"/>
                          <w:szCs w:val="20"/>
                          <w:lang w:eastAsia="en-GB"/>
                        </w:rPr>
                        <w:t>assessing the effectiveness of their own and others’ writing</w:t>
                      </w:r>
                    </w:p>
                    <w:p w:rsidR="00AE38DA" w:rsidRPr="00CF3E63" w:rsidRDefault="00AE38DA" w:rsidP="002A6AFC">
                      <w:pPr>
                        <w:pStyle w:val="ListParagraph"/>
                        <w:rPr>
                          <w:sz w:val="12"/>
                          <w:szCs w:val="20"/>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5B308E" w:rsidP="00CD6A96">
      <w:r w:rsidRPr="008C7EA4">
        <w:rPr>
          <w:b/>
          <w:noProof/>
          <w:sz w:val="40"/>
          <w:u w:val="single"/>
          <w:lang w:eastAsia="en-GB"/>
        </w:rPr>
        <mc:AlternateContent>
          <mc:Choice Requires="wps">
            <w:drawing>
              <wp:anchor distT="0" distB="0" distL="114300" distR="114300" simplePos="0" relativeHeight="251660288" behindDoc="0" locked="0" layoutInCell="1" allowOverlap="1" wp14:anchorId="7C959250" wp14:editId="111B02B3">
                <wp:simplePos x="0" y="0"/>
                <wp:positionH relativeFrom="margin">
                  <wp:posOffset>4352010</wp:posOffset>
                </wp:positionH>
                <wp:positionV relativeFrom="paragraph">
                  <wp:posOffset>238150</wp:posOffset>
                </wp:positionV>
                <wp:extent cx="3262580" cy="2406701"/>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2580" cy="2406701"/>
                        </a:xfrm>
                        <a:prstGeom prst="rect">
                          <a:avLst/>
                        </a:prstGeom>
                        <a:noFill/>
                        <a:ln>
                          <a:noFill/>
                        </a:ln>
                        <a:effectLst/>
                      </wps:spPr>
                      <wps:txbx>
                        <w:txbxContent>
                          <w:p w:rsidR="00AE38DA" w:rsidRPr="005B308E" w:rsidRDefault="00AE38DA"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Forensics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9250" id="Text Box 2" o:spid="_x0000_s1029" type="#_x0000_t202" style="position:absolute;margin-left:342.7pt;margin-top:18.75pt;width:256.9pt;height:1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" filled="f" stroked="f">
                <v:textbox>
                  <w:txbxContent>
                    <w:p w:rsidR="00AE38DA" w:rsidRPr="005B308E" w:rsidRDefault="00AE38DA"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Forensics</w:t>
                      </w:r>
                    </w:p>
                  </w:txbxContent>
                </v:textbox>
                <w10:wrap anchorx="margin"/>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0C746F" w:rsidP="00CD6A96">
      <w:r>
        <w:rPr>
          <w:b/>
          <w:noProof/>
          <w:sz w:val="40"/>
          <w:u w:val="single"/>
          <w:lang w:eastAsia="en-GB"/>
        </w:rPr>
        <mc:AlternateContent>
          <mc:Choice Requires="wps">
            <w:drawing>
              <wp:anchor distT="0" distB="0" distL="114300" distR="114300" simplePos="0" relativeHeight="251665408" behindDoc="0" locked="0" layoutInCell="1" allowOverlap="1" wp14:anchorId="59B0F2DB" wp14:editId="746193AC">
                <wp:simplePos x="0" y="0"/>
                <wp:positionH relativeFrom="column">
                  <wp:posOffset>3562350</wp:posOffset>
                </wp:positionH>
                <wp:positionV relativeFrom="paragraph">
                  <wp:posOffset>57785</wp:posOffset>
                </wp:positionV>
                <wp:extent cx="8448675" cy="39052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8448675" cy="390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8DA" w:rsidRDefault="00AE38DA">
                            <w:pPr>
                              <w:rPr>
                                <w:b/>
                                <w:sz w:val="40"/>
                                <w:szCs w:val="40"/>
                                <w:u w:val="single"/>
                              </w:rPr>
                            </w:pPr>
                            <w:r w:rsidRPr="00753280">
                              <w:rPr>
                                <w:b/>
                                <w:sz w:val="40"/>
                                <w:szCs w:val="40"/>
                                <w:u w:val="single"/>
                              </w:rPr>
                              <w:t>Art:</w:t>
                            </w:r>
                          </w:p>
                          <w:p w:rsidR="00AE38DA" w:rsidRDefault="00AE38DA">
                            <w:pPr>
                              <w:rPr>
                                <w:sz w:val="20"/>
                                <w:szCs w:val="20"/>
                              </w:rPr>
                            </w:pPr>
                            <w:r>
                              <w:rPr>
                                <w:sz w:val="20"/>
                                <w:szCs w:val="20"/>
                              </w:rPr>
                              <w:t>*Sketching – chn will create a sketch book as they develop their ideas for a possible criminal/ suspect.</w:t>
                            </w:r>
                          </w:p>
                          <w:p w:rsidR="00810450" w:rsidRDefault="00810450">
                            <w:pPr>
                              <w:rPr>
                                <w:sz w:val="20"/>
                                <w:szCs w:val="20"/>
                              </w:rPr>
                            </w:pPr>
                            <w:r>
                              <w:rPr>
                                <w:sz w:val="20"/>
                                <w:szCs w:val="20"/>
                              </w:rPr>
                              <w:t>Faces- children complete sketching half of a face to portray a criminal/ suspect.</w:t>
                            </w:r>
                          </w:p>
                          <w:p w:rsidR="00AE38DA" w:rsidRDefault="00AE38DA">
                            <w:pPr>
                              <w:rPr>
                                <w:sz w:val="20"/>
                                <w:szCs w:val="20"/>
                              </w:rPr>
                            </w:pPr>
                            <w:r>
                              <w:rPr>
                                <w:sz w:val="20"/>
                                <w:szCs w:val="20"/>
                              </w:rPr>
                              <w:t>*Painting – Chn will create a painting of their finished product.</w:t>
                            </w:r>
                          </w:p>
                          <w:p w:rsidR="00AE38DA" w:rsidRDefault="00AE38DA" w:rsidP="00CD6A96">
                            <w:pPr>
                              <w:jc w:val="center"/>
                              <w:rPr>
                                <w:b/>
                                <w:sz w:val="20"/>
                                <w:szCs w:val="20"/>
                                <w:u w:val="single"/>
                              </w:rPr>
                            </w:pPr>
                            <w:r>
                              <w:rPr>
                                <w:b/>
                                <w:sz w:val="20"/>
                                <w:szCs w:val="20"/>
                                <w:u w:val="single"/>
                              </w:rPr>
                              <w:t>Attainment Targets:</w:t>
                            </w:r>
                          </w:p>
                          <w:p w:rsidR="00810450" w:rsidRPr="00810450" w:rsidRDefault="00810450" w:rsidP="00810450">
                            <w:pPr>
                              <w:numPr>
                                <w:ilvl w:val="0"/>
                                <w:numId w:val="19"/>
                              </w:numPr>
                              <w:shd w:val="clear" w:color="auto" w:fill="FFFFFF"/>
                              <w:spacing w:after="0" w:line="240" w:lineRule="auto"/>
                              <w:ind w:left="312"/>
                              <w:rPr>
                                <w:rFonts w:eastAsia="Times New Roman" w:cs="Arial"/>
                                <w:color w:val="0B0C0C"/>
                                <w:sz w:val="20"/>
                                <w:szCs w:val="20"/>
                                <w:lang w:eastAsia="en-GB"/>
                              </w:rPr>
                            </w:pPr>
                            <w:r w:rsidRPr="00810450">
                              <w:rPr>
                                <w:rFonts w:eastAsia="Times New Roman" w:cs="Arial"/>
                                <w:color w:val="0B0C0C"/>
                                <w:sz w:val="20"/>
                                <w:szCs w:val="20"/>
                                <w:lang w:eastAsia="en-GB"/>
                              </w:rPr>
                              <w:t>to create sketch books to record their observations and use them to review and revisit ideas</w:t>
                            </w:r>
                          </w:p>
                          <w:p w:rsidR="00810450" w:rsidRPr="00810450" w:rsidRDefault="00810450" w:rsidP="00810450">
                            <w:pPr>
                              <w:numPr>
                                <w:ilvl w:val="0"/>
                                <w:numId w:val="19"/>
                              </w:numPr>
                              <w:shd w:val="clear" w:color="auto" w:fill="FFFFFF"/>
                              <w:spacing w:after="0" w:line="240" w:lineRule="auto"/>
                              <w:ind w:left="312"/>
                              <w:rPr>
                                <w:rFonts w:eastAsia="Times New Roman" w:cs="Arial"/>
                                <w:color w:val="0B0C0C"/>
                                <w:sz w:val="20"/>
                                <w:szCs w:val="20"/>
                                <w:lang w:eastAsia="en-GB"/>
                              </w:rPr>
                            </w:pPr>
                            <w:r w:rsidRPr="00810450">
                              <w:rPr>
                                <w:rFonts w:eastAsia="Times New Roman" w:cs="Arial"/>
                                <w:color w:val="0B0C0C"/>
                                <w:sz w:val="20"/>
                                <w:szCs w:val="20"/>
                                <w:lang w:eastAsia="en-GB"/>
                              </w:rPr>
                              <w:t>to improve their mastery of art and design techniques, including drawing, painting and sculpture with a range of materials [for example, pencil, charcoal, paint, clay]</w:t>
                            </w:r>
                          </w:p>
                          <w:p w:rsidR="00810450" w:rsidRPr="00810450" w:rsidRDefault="00810450" w:rsidP="00810450">
                            <w:pPr>
                              <w:numPr>
                                <w:ilvl w:val="0"/>
                                <w:numId w:val="19"/>
                              </w:numPr>
                              <w:shd w:val="clear" w:color="auto" w:fill="FFFFFF"/>
                              <w:spacing w:after="0" w:line="240" w:lineRule="auto"/>
                              <w:ind w:left="312"/>
                              <w:rPr>
                                <w:rFonts w:eastAsia="Times New Roman" w:cs="Arial"/>
                                <w:color w:val="0B0C0C"/>
                                <w:sz w:val="20"/>
                                <w:szCs w:val="20"/>
                                <w:lang w:eastAsia="en-GB"/>
                              </w:rPr>
                            </w:pPr>
                            <w:r w:rsidRPr="00810450">
                              <w:rPr>
                                <w:rFonts w:eastAsia="Times New Roman" w:cs="Arial"/>
                                <w:color w:val="0B0C0C"/>
                                <w:sz w:val="20"/>
                                <w:szCs w:val="20"/>
                                <w:lang w:eastAsia="en-GB"/>
                              </w:rPr>
                              <w:t>about great artists, architects and designers in history</w:t>
                            </w:r>
                          </w:p>
                          <w:p w:rsidR="00AE38DA" w:rsidRPr="00810450" w:rsidRDefault="00AE38DA" w:rsidP="00810450">
                            <w:pPr>
                              <w:rPr>
                                <w:sz w:val="20"/>
                                <w:szCs w:val="20"/>
                              </w:rPr>
                            </w:pPr>
                          </w:p>
                          <w:p w:rsidR="00AE38DA" w:rsidRPr="00CD6A96" w:rsidRDefault="00AE38DA" w:rsidP="00810450">
                            <w:pPr>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F2DB" id="Text Box 10" o:spid="_x0000_s1030" type="#_x0000_t202" style="position:absolute;margin-left:280.5pt;margin-top:4.55pt;width:665.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ulw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" fillcolor="white [3201]" strokeweight=".5pt">
                <v:textbox>
                  <w:txbxContent>
                    <w:p w:rsidR="00AE38DA" w:rsidRDefault="00AE38DA">
                      <w:pPr>
                        <w:rPr>
                          <w:b/>
                          <w:sz w:val="40"/>
                          <w:szCs w:val="40"/>
                          <w:u w:val="single"/>
                        </w:rPr>
                      </w:pPr>
                      <w:r w:rsidRPr="00753280">
                        <w:rPr>
                          <w:b/>
                          <w:sz w:val="40"/>
                          <w:szCs w:val="40"/>
                          <w:u w:val="single"/>
                        </w:rPr>
                        <w:t>Art:</w:t>
                      </w:r>
                    </w:p>
                    <w:p w:rsidR="00AE38DA" w:rsidRDefault="00AE38DA">
                      <w:pPr>
                        <w:rPr>
                          <w:sz w:val="20"/>
                          <w:szCs w:val="20"/>
                        </w:rPr>
                      </w:pPr>
                      <w:r>
                        <w:rPr>
                          <w:sz w:val="20"/>
                          <w:szCs w:val="20"/>
                        </w:rPr>
                        <w:t>*Sketching – chn will create a sketch book as they develop their ideas for a possible criminal/ suspect.</w:t>
                      </w:r>
                    </w:p>
                    <w:p w:rsidR="00810450" w:rsidRDefault="00810450">
                      <w:pPr>
                        <w:rPr>
                          <w:sz w:val="20"/>
                          <w:szCs w:val="20"/>
                        </w:rPr>
                      </w:pPr>
                      <w:r>
                        <w:rPr>
                          <w:sz w:val="20"/>
                          <w:szCs w:val="20"/>
                        </w:rPr>
                        <w:t>Faces- children complete sketching half of a face to portray a criminal/ suspect.</w:t>
                      </w:r>
                    </w:p>
                    <w:p w:rsidR="00AE38DA" w:rsidRDefault="00AE38DA">
                      <w:pPr>
                        <w:rPr>
                          <w:sz w:val="20"/>
                          <w:szCs w:val="20"/>
                        </w:rPr>
                      </w:pPr>
                      <w:r>
                        <w:rPr>
                          <w:sz w:val="20"/>
                          <w:szCs w:val="20"/>
                        </w:rPr>
                        <w:t>*Painting – Chn will create a painting of their finished product.</w:t>
                      </w:r>
                    </w:p>
                    <w:p w:rsidR="00AE38DA" w:rsidRDefault="00AE38DA" w:rsidP="00CD6A96">
                      <w:pPr>
                        <w:jc w:val="center"/>
                        <w:rPr>
                          <w:b/>
                          <w:sz w:val="20"/>
                          <w:szCs w:val="20"/>
                          <w:u w:val="single"/>
                        </w:rPr>
                      </w:pPr>
                      <w:r>
                        <w:rPr>
                          <w:b/>
                          <w:sz w:val="20"/>
                          <w:szCs w:val="20"/>
                          <w:u w:val="single"/>
                        </w:rPr>
                        <w:t>Attainment Targets:</w:t>
                      </w:r>
                    </w:p>
                    <w:p w:rsidR="00810450" w:rsidRPr="00810450" w:rsidRDefault="00810450" w:rsidP="00810450">
                      <w:pPr>
                        <w:numPr>
                          <w:ilvl w:val="0"/>
                          <w:numId w:val="19"/>
                        </w:numPr>
                        <w:shd w:val="clear" w:color="auto" w:fill="FFFFFF"/>
                        <w:spacing w:after="0" w:line="240" w:lineRule="auto"/>
                        <w:ind w:left="312"/>
                        <w:rPr>
                          <w:rFonts w:eastAsia="Times New Roman" w:cs="Arial"/>
                          <w:color w:val="0B0C0C"/>
                          <w:sz w:val="20"/>
                          <w:szCs w:val="20"/>
                          <w:lang w:eastAsia="en-GB"/>
                        </w:rPr>
                      </w:pPr>
                      <w:r w:rsidRPr="00810450">
                        <w:rPr>
                          <w:rFonts w:eastAsia="Times New Roman" w:cs="Arial"/>
                          <w:color w:val="0B0C0C"/>
                          <w:sz w:val="20"/>
                          <w:szCs w:val="20"/>
                          <w:lang w:eastAsia="en-GB"/>
                        </w:rPr>
                        <w:t>to create sketch books to record their observations and use them to review and revisit ideas</w:t>
                      </w:r>
                    </w:p>
                    <w:p w:rsidR="00810450" w:rsidRPr="00810450" w:rsidRDefault="00810450" w:rsidP="00810450">
                      <w:pPr>
                        <w:numPr>
                          <w:ilvl w:val="0"/>
                          <w:numId w:val="19"/>
                        </w:numPr>
                        <w:shd w:val="clear" w:color="auto" w:fill="FFFFFF"/>
                        <w:spacing w:after="0" w:line="240" w:lineRule="auto"/>
                        <w:ind w:left="312"/>
                        <w:rPr>
                          <w:rFonts w:eastAsia="Times New Roman" w:cs="Arial"/>
                          <w:color w:val="0B0C0C"/>
                          <w:sz w:val="20"/>
                          <w:szCs w:val="20"/>
                          <w:lang w:eastAsia="en-GB"/>
                        </w:rPr>
                      </w:pPr>
                      <w:r w:rsidRPr="00810450">
                        <w:rPr>
                          <w:rFonts w:eastAsia="Times New Roman" w:cs="Arial"/>
                          <w:color w:val="0B0C0C"/>
                          <w:sz w:val="20"/>
                          <w:szCs w:val="20"/>
                          <w:lang w:eastAsia="en-GB"/>
                        </w:rPr>
                        <w:t>to improve their mastery of art and design techniques, including drawing, painting and sculpture with a range of materials [for example, pencil, charcoal, paint, clay]</w:t>
                      </w:r>
                    </w:p>
                    <w:p w:rsidR="00810450" w:rsidRPr="00810450" w:rsidRDefault="00810450" w:rsidP="00810450">
                      <w:pPr>
                        <w:numPr>
                          <w:ilvl w:val="0"/>
                          <w:numId w:val="19"/>
                        </w:numPr>
                        <w:shd w:val="clear" w:color="auto" w:fill="FFFFFF"/>
                        <w:spacing w:after="0" w:line="240" w:lineRule="auto"/>
                        <w:ind w:left="312"/>
                        <w:rPr>
                          <w:rFonts w:eastAsia="Times New Roman" w:cs="Arial"/>
                          <w:color w:val="0B0C0C"/>
                          <w:sz w:val="20"/>
                          <w:szCs w:val="20"/>
                          <w:lang w:eastAsia="en-GB"/>
                        </w:rPr>
                      </w:pPr>
                      <w:r w:rsidRPr="00810450">
                        <w:rPr>
                          <w:rFonts w:eastAsia="Times New Roman" w:cs="Arial"/>
                          <w:color w:val="0B0C0C"/>
                          <w:sz w:val="20"/>
                          <w:szCs w:val="20"/>
                          <w:lang w:eastAsia="en-GB"/>
                        </w:rPr>
                        <w:t>about great artists, architects and designers in history</w:t>
                      </w:r>
                    </w:p>
                    <w:p w:rsidR="00AE38DA" w:rsidRPr="00810450" w:rsidRDefault="00AE38DA" w:rsidP="00810450">
                      <w:pPr>
                        <w:rPr>
                          <w:sz w:val="20"/>
                          <w:szCs w:val="20"/>
                        </w:rPr>
                      </w:pPr>
                    </w:p>
                    <w:p w:rsidR="00AE38DA" w:rsidRPr="00CD6A96" w:rsidRDefault="00AE38DA" w:rsidP="00810450">
                      <w:pPr>
                        <w:rPr>
                          <w:b/>
                          <w:sz w:val="20"/>
                          <w:szCs w:val="20"/>
                          <w:u w:val="single"/>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bookmarkStart w:id="0" w:name="_GoBack"/>
      <w:bookmarkEnd w:id="0"/>
    </w:p>
    <w:p w:rsidR="00CD6A96" w:rsidRPr="00CD6A96" w:rsidRDefault="00CD6A96" w:rsidP="00CD6A96"/>
    <w:p w:rsidR="00CD6A96" w:rsidRPr="00CD6A96" w:rsidRDefault="00CD6A96" w:rsidP="00CD6A96"/>
    <w:p w:rsidR="00CD6A96" w:rsidRPr="00CD6A96" w:rsidRDefault="00CD6A96" w:rsidP="00CD6A96"/>
    <w:p w:rsidR="00CD6A96" w:rsidRDefault="00CD6A96" w:rsidP="00CD6A96"/>
    <w:p w:rsidR="008C7EA4" w:rsidRDefault="00CD6A96" w:rsidP="00CD6A96">
      <w:pPr>
        <w:tabs>
          <w:tab w:val="left" w:pos="12041"/>
        </w:tabs>
        <w:rPr>
          <w:b/>
        </w:rPr>
      </w:pPr>
      <w:r w:rsidRPr="00CD6A96">
        <w:rPr>
          <w:b/>
        </w:rPr>
        <w:tab/>
      </w:r>
    </w:p>
    <w:p w:rsidR="00CD6A96" w:rsidRDefault="00CD6A96" w:rsidP="00CD6A96">
      <w:pPr>
        <w:tabs>
          <w:tab w:val="left" w:pos="12041"/>
        </w:tabs>
        <w:rPr>
          <w:b/>
        </w:rPr>
      </w:pPr>
    </w:p>
    <w:p w:rsidR="00867130" w:rsidRDefault="00867130" w:rsidP="00CD6A96">
      <w:pPr>
        <w:tabs>
          <w:tab w:val="left" w:pos="12041"/>
        </w:tabs>
        <w:rPr>
          <w:b/>
        </w:rPr>
      </w:pPr>
    </w:p>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Default="00867130" w:rsidP="00867130"/>
    <w:p w:rsidR="00CD6A96" w:rsidRPr="00867130" w:rsidRDefault="00867130" w:rsidP="00867130">
      <w:pPr>
        <w:tabs>
          <w:tab w:val="left" w:pos="4140"/>
        </w:tabs>
      </w:pPr>
      <w:r>
        <w:tab/>
      </w:r>
    </w:p>
    <w:sectPr w:rsidR="00CD6A96" w:rsidRPr="00867130" w:rsidSect="008C7EA4">
      <w:footerReference w:type="default" r:id="rId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DA" w:rsidRDefault="00AE38DA" w:rsidP="008C7EA4">
      <w:pPr>
        <w:spacing w:after="0" w:line="240" w:lineRule="auto"/>
      </w:pPr>
      <w:r>
        <w:separator/>
      </w:r>
    </w:p>
  </w:endnote>
  <w:endnote w:type="continuationSeparator" w:id="0">
    <w:p w:rsidR="00AE38DA" w:rsidRDefault="00AE38DA" w:rsidP="008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DA" w:rsidRDefault="00AE38DA" w:rsidP="00CD6A96">
    <w:pPr>
      <w:pStyle w:val="Footer"/>
      <w:jc w:val="center"/>
    </w:pPr>
  </w:p>
  <w:p w:rsidR="00AE38DA" w:rsidRDefault="00AE38DA" w:rsidP="00CD6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DA" w:rsidRDefault="00AE38DA" w:rsidP="008C7EA4">
      <w:pPr>
        <w:spacing w:after="0" w:line="240" w:lineRule="auto"/>
      </w:pPr>
      <w:r>
        <w:separator/>
      </w:r>
    </w:p>
  </w:footnote>
  <w:footnote w:type="continuationSeparator" w:id="0">
    <w:p w:rsidR="00AE38DA" w:rsidRDefault="00AE38DA" w:rsidP="008C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6318"/>
    <w:multiLevelType w:val="multilevel"/>
    <w:tmpl w:val="D98C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91651"/>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C5F1B"/>
    <w:multiLevelType w:val="multilevel"/>
    <w:tmpl w:val="9A8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20DFB"/>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BF75F1"/>
    <w:multiLevelType w:val="multilevel"/>
    <w:tmpl w:val="F50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055D31"/>
    <w:multiLevelType w:val="multilevel"/>
    <w:tmpl w:val="C312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EA4CE5"/>
    <w:multiLevelType w:val="multilevel"/>
    <w:tmpl w:val="403C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5D242B"/>
    <w:multiLevelType w:val="hybridMultilevel"/>
    <w:tmpl w:val="8D8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81BB0"/>
    <w:multiLevelType w:val="hybridMultilevel"/>
    <w:tmpl w:val="17103536"/>
    <w:lvl w:ilvl="0" w:tplc="DF1E0BD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C36DC4"/>
    <w:multiLevelType w:val="multilevel"/>
    <w:tmpl w:val="699C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071BAF"/>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D5907"/>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74CF5"/>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A54942"/>
    <w:multiLevelType w:val="hybridMultilevel"/>
    <w:tmpl w:val="2274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1076C"/>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317DC7"/>
    <w:multiLevelType w:val="multilevel"/>
    <w:tmpl w:val="288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3D462D"/>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9C767C"/>
    <w:multiLevelType w:val="hybridMultilevel"/>
    <w:tmpl w:val="AF5E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640116"/>
    <w:multiLevelType w:val="hybridMultilevel"/>
    <w:tmpl w:val="82882AFC"/>
    <w:lvl w:ilvl="0" w:tplc="802A60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3"/>
  </w:num>
  <w:num w:numId="5">
    <w:abstractNumId w:val="16"/>
  </w:num>
  <w:num w:numId="6">
    <w:abstractNumId w:val="11"/>
  </w:num>
  <w:num w:numId="7">
    <w:abstractNumId w:val="14"/>
  </w:num>
  <w:num w:numId="8">
    <w:abstractNumId w:val="10"/>
  </w:num>
  <w:num w:numId="9">
    <w:abstractNumId w:val="17"/>
  </w:num>
  <w:num w:numId="10">
    <w:abstractNumId w:val="1"/>
  </w:num>
  <w:num w:numId="11">
    <w:abstractNumId w:val="12"/>
  </w:num>
  <w:num w:numId="12">
    <w:abstractNumId w:val="13"/>
  </w:num>
  <w:num w:numId="13">
    <w:abstractNumId w:val="5"/>
  </w:num>
  <w:num w:numId="14">
    <w:abstractNumId w:val="15"/>
  </w:num>
  <w:num w:numId="15">
    <w:abstractNumId w:val="6"/>
  </w:num>
  <w:num w:numId="16">
    <w:abstractNumId w:val="9"/>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4"/>
    <w:rsid w:val="00093F3D"/>
    <w:rsid w:val="000C746F"/>
    <w:rsid w:val="00205176"/>
    <w:rsid w:val="00295EF1"/>
    <w:rsid w:val="002A6AFC"/>
    <w:rsid w:val="00340E9D"/>
    <w:rsid w:val="00440055"/>
    <w:rsid w:val="004E3534"/>
    <w:rsid w:val="0054172C"/>
    <w:rsid w:val="005B308E"/>
    <w:rsid w:val="00753280"/>
    <w:rsid w:val="007978CD"/>
    <w:rsid w:val="007C2407"/>
    <w:rsid w:val="007C429F"/>
    <w:rsid w:val="007E7D0C"/>
    <w:rsid w:val="00810450"/>
    <w:rsid w:val="00867130"/>
    <w:rsid w:val="008B74F1"/>
    <w:rsid w:val="008C7EA4"/>
    <w:rsid w:val="009471D5"/>
    <w:rsid w:val="009B5D1E"/>
    <w:rsid w:val="00A46F8A"/>
    <w:rsid w:val="00A84666"/>
    <w:rsid w:val="00AE38DA"/>
    <w:rsid w:val="00C7262F"/>
    <w:rsid w:val="00CD6A96"/>
    <w:rsid w:val="00CF3E63"/>
    <w:rsid w:val="00EC5644"/>
    <w:rsid w:val="00F332E6"/>
    <w:rsid w:val="00F4663D"/>
    <w:rsid w:val="00F61624"/>
    <w:rsid w:val="00F7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3313-9332-4570-84D7-59943C4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A4"/>
    <w:pPr>
      <w:ind w:left="720"/>
      <w:contextualSpacing/>
    </w:pPr>
  </w:style>
  <w:style w:type="paragraph" w:styleId="Header">
    <w:name w:val="header"/>
    <w:basedOn w:val="Normal"/>
    <w:link w:val="HeaderChar"/>
    <w:uiPriority w:val="99"/>
    <w:unhideWhenUsed/>
    <w:rsid w:val="008C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A4"/>
  </w:style>
  <w:style w:type="paragraph" w:styleId="Footer">
    <w:name w:val="footer"/>
    <w:basedOn w:val="Normal"/>
    <w:link w:val="FooterChar"/>
    <w:uiPriority w:val="99"/>
    <w:unhideWhenUsed/>
    <w:rsid w:val="008C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A4"/>
  </w:style>
  <w:style w:type="paragraph" w:styleId="BalloonText">
    <w:name w:val="Balloon Text"/>
    <w:basedOn w:val="Normal"/>
    <w:link w:val="BalloonTextChar"/>
    <w:uiPriority w:val="99"/>
    <w:semiHidden/>
    <w:unhideWhenUsed/>
    <w:rsid w:val="0020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76"/>
    <w:rPr>
      <w:rFonts w:ascii="Segoe UI" w:hAnsi="Segoe UI" w:cs="Segoe UI"/>
      <w:sz w:val="18"/>
      <w:szCs w:val="18"/>
    </w:rPr>
  </w:style>
  <w:style w:type="table" w:customStyle="1" w:styleId="TableGrid27">
    <w:name w:val="Table Grid27"/>
    <w:basedOn w:val="TableNormal"/>
    <w:next w:val="TableGrid"/>
    <w:uiPriority w:val="5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130"/>
    <w:pPr>
      <w:spacing w:after="0" w:line="240" w:lineRule="auto"/>
    </w:pPr>
  </w:style>
  <w:style w:type="table" w:styleId="TableGrid">
    <w:name w:val="Table Grid"/>
    <w:basedOn w:val="TableNormal"/>
    <w:uiPriority w:val="3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6013">
      <w:bodyDiv w:val="1"/>
      <w:marLeft w:val="0"/>
      <w:marRight w:val="0"/>
      <w:marTop w:val="0"/>
      <w:marBottom w:val="0"/>
      <w:divBdr>
        <w:top w:val="none" w:sz="0" w:space="0" w:color="auto"/>
        <w:left w:val="none" w:sz="0" w:space="0" w:color="auto"/>
        <w:bottom w:val="none" w:sz="0" w:space="0" w:color="auto"/>
        <w:right w:val="none" w:sz="0" w:space="0" w:color="auto"/>
      </w:divBdr>
    </w:div>
    <w:div w:id="155995837">
      <w:bodyDiv w:val="1"/>
      <w:marLeft w:val="0"/>
      <w:marRight w:val="0"/>
      <w:marTop w:val="0"/>
      <w:marBottom w:val="0"/>
      <w:divBdr>
        <w:top w:val="none" w:sz="0" w:space="0" w:color="auto"/>
        <w:left w:val="none" w:sz="0" w:space="0" w:color="auto"/>
        <w:bottom w:val="none" w:sz="0" w:space="0" w:color="auto"/>
        <w:right w:val="none" w:sz="0" w:space="0" w:color="auto"/>
      </w:divBdr>
    </w:div>
    <w:div w:id="670105725">
      <w:bodyDiv w:val="1"/>
      <w:marLeft w:val="0"/>
      <w:marRight w:val="0"/>
      <w:marTop w:val="0"/>
      <w:marBottom w:val="0"/>
      <w:divBdr>
        <w:top w:val="none" w:sz="0" w:space="0" w:color="auto"/>
        <w:left w:val="none" w:sz="0" w:space="0" w:color="auto"/>
        <w:bottom w:val="none" w:sz="0" w:space="0" w:color="auto"/>
        <w:right w:val="none" w:sz="0" w:space="0" w:color="auto"/>
      </w:divBdr>
    </w:div>
    <w:div w:id="1024938073">
      <w:bodyDiv w:val="1"/>
      <w:marLeft w:val="0"/>
      <w:marRight w:val="0"/>
      <w:marTop w:val="0"/>
      <w:marBottom w:val="0"/>
      <w:divBdr>
        <w:top w:val="none" w:sz="0" w:space="0" w:color="auto"/>
        <w:left w:val="none" w:sz="0" w:space="0" w:color="auto"/>
        <w:bottom w:val="none" w:sz="0" w:space="0" w:color="auto"/>
        <w:right w:val="none" w:sz="0" w:space="0" w:color="auto"/>
      </w:divBdr>
    </w:div>
    <w:div w:id="1077288072">
      <w:bodyDiv w:val="1"/>
      <w:marLeft w:val="0"/>
      <w:marRight w:val="0"/>
      <w:marTop w:val="0"/>
      <w:marBottom w:val="0"/>
      <w:divBdr>
        <w:top w:val="none" w:sz="0" w:space="0" w:color="auto"/>
        <w:left w:val="none" w:sz="0" w:space="0" w:color="auto"/>
        <w:bottom w:val="none" w:sz="0" w:space="0" w:color="auto"/>
        <w:right w:val="none" w:sz="0" w:space="0" w:color="auto"/>
      </w:divBdr>
    </w:div>
    <w:div w:id="1107769474">
      <w:bodyDiv w:val="1"/>
      <w:marLeft w:val="0"/>
      <w:marRight w:val="0"/>
      <w:marTop w:val="0"/>
      <w:marBottom w:val="0"/>
      <w:divBdr>
        <w:top w:val="none" w:sz="0" w:space="0" w:color="auto"/>
        <w:left w:val="none" w:sz="0" w:space="0" w:color="auto"/>
        <w:bottom w:val="none" w:sz="0" w:space="0" w:color="auto"/>
        <w:right w:val="none" w:sz="0" w:space="0" w:color="auto"/>
      </w:divBdr>
    </w:div>
    <w:div w:id="1533958400">
      <w:bodyDiv w:val="1"/>
      <w:marLeft w:val="0"/>
      <w:marRight w:val="0"/>
      <w:marTop w:val="0"/>
      <w:marBottom w:val="0"/>
      <w:divBdr>
        <w:top w:val="none" w:sz="0" w:space="0" w:color="auto"/>
        <w:left w:val="none" w:sz="0" w:space="0" w:color="auto"/>
        <w:bottom w:val="none" w:sz="0" w:space="0" w:color="auto"/>
        <w:right w:val="none" w:sz="0" w:space="0" w:color="auto"/>
      </w:divBdr>
    </w:div>
    <w:div w:id="1817259083">
      <w:bodyDiv w:val="1"/>
      <w:marLeft w:val="0"/>
      <w:marRight w:val="0"/>
      <w:marTop w:val="0"/>
      <w:marBottom w:val="0"/>
      <w:divBdr>
        <w:top w:val="none" w:sz="0" w:space="0" w:color="auto"/>
        <w:left w:val="none" w:sz="0" w:space="0" w:color="auto"/>
        <w:bottom w:val="none" w:sz="0" w:space="0" w:color="auto"/>
        <w:right w:val="none" w:sz="0" w:space="0" w:color="auto"/>
      </w:divBdr>
    </w:div>
    <w:div w:id="20434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A51CC147</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O'Halloran</dc:creator>
  <cp:keywords/>
  <dc:description/>
  <cp:lastModifiedBy>Dawn Holmes</cp:lastModifiedBy>
  <cp:revision>2</cp:revision>
  <cp:lastPrinted>2016-06-13T14:08:00Z</cp:lastPrinted>
  <dcterms:created xsi:type="dcterms:W3CDTF">2016-07-08T13:18:00Z</dcterms:created>
  <dcterms:modified xsi:type="dcterms:W3CDTF">2016-07-08T13:18:00Z</dcterms:modified>
</cp:coreProperties>
</file>